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B8" w:rsidRDefault="003C05B8" w:rsidP="003C05B8">
      <w:pPr>
        <w:jc w:val="center"/>
        <w:rPr>
          <w:rFonts w:ascii="IranNastaliq" w:hAnsi="IranNastaliq" w:cs="IranNastaliq"/>
          <w:sz w:val="24"/>
          <w:szCs w:val="24"/>
          <w:lang w:bidi="fa-IR"/>
        </w:rPr>
      </w:pPr>
      <w:r w:rsidRPr="00B5506F">
        <w:rPr>
          <w:rFonts w:ascii="IranNastaliq" w:hAnsi="IranNastaliq" w:cs="IranNastaliq"/>
          <w:sz w:val="24"/>
          <w:szCs w:val="24"/>
          <w:rtl/>
          <w:lang w:bidi="fa-IR"/>
        </w:rPr>
        <w:t>"بسمه تعالی"</w:t>
      </w:r>
    </w:p>
    <w:p w:rsidR="00923C57" w:rsidRPr="00923C57" w:rsidRDefault="00923C57" w:rsidP="00923C57">
      <w:pPr>
        <w:bidi/>
        <w:spacing w:after="0" w:line="240" w:lineRule="auto"/>
        <w:jc w:val="center"/>
        <w:rPr>
          <w:rFonts w:ascii="IranNastaliq" w:hAnsi="IranNastaliq" w:cs="B Zar"/>
          <w:b/>
          <w:bCs/>
          <w:rtl/>
          <w:lang w:bidi="fa-IR"/>
        </w:rPr>
      </w:pPr>
      <w:r w:rsidRPr="00923C57">
        <w:rPr>
          <w:rFonts w:ascii="IranNastaliq" w:hAnsi="IranNastaliq" w:cs="B Zar" w:hint="cs"/>
          <w:b/>
          <w:bCs/>
          <w:rtl/>
          <w:lang w:bidi="fa-IR"/>
        </w:rPr>
        <w:t>کاربرگ شماره دو</w:t>
      </w:r>
      <w:r>
        <w:rPr>
          <w:rFonts w:ascii="IranNastaliq" w:hAnsi="IranNastaliq" w:cs="B Zar" w:hint="cs"/>
          <w:b/>
          <w:bCs/>
          <w:rtl/>
          <w:lang w:bidi="fa-IR"/>
        </w:rPr>
        <w:t>:</w:t>
      </w:r>
      <w:bookmarkStart w:id="0" w:name="_GoBack"/>
      <w:bookmarkEnd w:id="0"/>
    </w:p>
    <w:p w:rsidR="00923C57" w:rsidRPr="00923C57" w:rsidRDefault="003C05B8" w:rsidP="00923C57">
      <w:pPr>
        <w:bidi/>
        <w:spacing w:after="0" w:line="240" w:lineRule="auto"/>
        <w:jc w:val="center"/>
        <w:rPr>
          <w:rFonts w:ascii="IranNastaliq" w:hAnsi="IranNastaliq" w:cs="B Titr"/>
          <w:b/>
          <w:bCs/>
          <w:sz w:val="26"/>
          <w:szCs w:val="26"/>
          <w:u w:val="single"/>
          <w:rtl/>
          <w:lang w:bidi="fa-IR"/>
        </w:rPr>
      </w:pPr>
      <w:r w:rsidRPr="00923C57">
        <w:rPr>
          <w:rFonts w:ascii="IranNastaliq" w:hAnsi="IranNastaliq" w:cs="B Zar" w:hint="cs"/>
          <w:b/>
          <w:bCs/>
          <w:sz w:val="26"/>
          <w:szCs w:val="26"/>
          <w:u w:val="single"/>
          <w:rtl/>
          <w:lang w:bidi="fa-IR"/>
        </w:rPr>
        <w:t>فرم ارزیابی فنی- اقتصادی</w:t>
      </w:r>
    </w:p>
    <w:p w:rsidR="009F1ACC" w:rsidRDefault="009F1ACC" w:rsidP="003C05B8">
      <w:pPr>
        <w:spacing w:after="0" w:line="240" w:lineRule="auto"/>
        <w:jc w:val="center"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758"/>
      </w:tblGrid>
      <w:tr w:rsidR="003C05B8" w:rsidTr="003C05B8">
        <w:trPr>
          <w:jc w:val="center"/>
        </w:trPr>
        <w:tc>
          <w:tcPr>
            <w:tcW w:w="4757" w:type="dxa"/>
          </w:tcPr>
          <w:p w:rsidR="003C05B8" w:rsidRDefault="003C05B8" w:rsidP="003C05B8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تاریخ: ........................</w:t>
            </w:r>
          </w:p>
        </w:tc>
        <w:tc>
          <w:tcPr>
            <w:tcW w:w="4758" w:type="dxa"/>
          </w:tcPr>
          <w:p w:rsidR="003C05B8" w:rsidRDefault="003C05B8" w:rsidP="003C05B8">
            <w:pPr>
              <w:tabs>
                <w:tab w:val="left" w:pos="1020"/>
                <w:tab w:val="right" w:pos="4542"/>
              </w:tabs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نام داور: ........................</w:t>
            </w:r>
          </w:p>
        </w:tc>
      </w:tr>
    </w:tbl>
    <w:p w:rsidR="003C05B8" w:rsidRDefault="003C05B8" w:rsidP="003C05B8">
      <w:pPr>
        <w:spacing w:after="0" w:line="240" w:lineRule="auto"/>
        <w:jc w:val="right"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</w:p>
    <w:p w:rsidR="003C05B8" w:rsidRDefault="003C05B8" w:rsidP="003C05B8">
      <w:pPr>
        <w:spacing w:after="0" w:line="240" w:lineRule="auto"/>
        <w:jc w:val="right"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Ind w:w="14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390"/>
      </w:tblGrid>
      <w:tr w:rsidR="003C05B8" w:rsidTr="003C05B8">
        <w:tc>
          <w:tcPr>
            <w:tcW w:w="6390" w:type="dxa"/>
          </w:tcPr>
          <w:p w:rsidR="003C05B8" w:rsidRDefault="003C05B8" w:rsidP="003C05B8">
            <w:pPr>
              <w:jc w:val="right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عنوان طرح:</w:t>
            </w:r>
          </w:p>
        </w:tc>
      </w:tr>
      <w:tr w:rsidR="003C05B8" w:rsidTr="003C05B8">
        <w:tc>
          <w:tcPr>
            <w:tcW w:w="6390" w:type="dxa"/>
          </w:tcPr>
          <w:p w:rsidR="003C05B8" w:rsidRDefault="003C05B8" w:rsidP="003C05B8">
            <w:pPr>
              <w:jc w:val="right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نام شرکت/مجری طرح:</w:t>
            </w:r>
          </w:p>
        </w:tc>
      </w:tr>
    </w:tbl>
    <w:p w:rsidR="003C05B8" w:rsidRPr="003C05B8" w:rsidRDefault="003C05B8" w:rsidP="003C05B8">
      <w:pPr>
        <w:tabs>
          <w:tab w:val="left" w:pos="3636"/>
        </w:tabs>
        <w:spacing w:after="0" w:line="240" w:lineRule="auto"/>
        <w:rPr>
          <w:rFonts w:ascii="IranNastaliq" w:hAnsi="IranNastaliq" w:cs="IranNastaliq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1241"/>
        <w:gridCol w:w="992"/>
        <w:gridCol w:w="1843"/>
        <w:gridCol w:w="1134"/>
        <w:gridCol w:w="1973"/>
        <w:gridCol w:w="578"/>
        <w:gridCol w:w="843"/>
        <w:gridCol w:w="683"/>
      </w:tblGrid>
      <w:tr w:rsidR="003C05B8" w:rsidRPr="006A7ED6" w:rsidTr="00B63D0C">
        <w:trPr>
          <w:tblHeader/>
          <w:jc w:val="center"/>
        </w:trPr>
        <w:tc>
          <w:tcPr>
            <w:tcW w:w="1241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D95645">
              <w:rPr>
                <w:rFonts w:cs="B Titr" w:hint="cs"/>
                <w:sz w:val="24"/>
                <w:szCs w:val="24"/>
                <w:rtl/>
              </w:rPr>
              <w:t>معيار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1916DB">
              <w:rPr>
                <w:rFonts w:cs="B Titr" w:hint="cs"/>
                <w:sz w:val="20"/>
                <w:szCs w:val="20"/>
                <w:rtl/>
              </w:rPr>
              <w:t>سقف</w:t>
            </w:r>
            <w:r w:rsidR="005479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1916DB">
              <w:rPr>
                <w:rFonts w:cs="B Titr" w:hint="cs"/>
                <w:sz w:val="20"/>
                <w:szCs w:val="20"/>
                <w:rtl/>
              </w:rPr>
              <w:t>امتیاز معیار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D95645">
              <w:rPr>
                <w:rFonts w:cs="B Titr" w:hint="cs"/>
                <w:sz w:val="24"/>
                <w:szCs w:val="24"/>
                <w:rtl/>
              </w:rPr>
              <w:t>زیرمعیار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1916DB">
              <w:rPr>
                <w:rFonts w:cs="B Titr" w:hint="cs"/>
                <w:sz w:val="20"/>
                <w:szCs w:val="20"/>
                <w:rtl/>
              </w:rPr>
              <w:t>سقف</w:t>
            </w:r>
            <w:r w:rsidR="00547963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Titr" w:hint="cs"/>
                <w:sz w:val="20"/>
                <w:szCs w:val="20"/>
                <w:rtl/>
              </w:rPr>
              <w:t>امتیاز زیر معیار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D95645">
              <w:rPr>
                <w:rFonts w:cs="B Titr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D95645">
              <w:rPr>
                <w:rFonts w:cs="B Titr" w:hint="cs"/>
                <w:sz w:val="24"/>
                <w:szCs w:val="24"/>
                <w:rtl/>
              </w:rPr>
              <w:t>امتیاز شاخص</w:t>
            </w:r>
          </w:p>
        </w:tc>
        <w:tc>
          <w:tcPr>
            <w:tcW w:w="6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5B8" w:rsidRPr="00D95645" w:rsidRDefault="003C05B8" w:rsidP="00B63D0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D95645">
              <w:rPr>
                <w:rFonts w:cs="B Titr" w:hint="cs"/>
                <w:sz w:val="24"/>
                <w:szCs w:val="24"/>
                <w:rtl/>
              </w:rPr>
              <w:t>امتیاز طرح</w:t>
            </w: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فناوري</w:t>
            </w:r>
          </w:p>
        </w:tc>
        <w:tc>
          <w:tcPr>
            <w:tcW w:w="992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نحوه</w:t>
            </w:r>
            <w:r w:rsidR="005479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دستیابی</w:t>
            </w:r>
            <w:r w:rsidR="005479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5479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  <w:r w:rsidR="005479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</w:rPr>
            </w:pPr>
            <w:r w:rsidRPr="001916DB">
              <w:rPr>
                <w:rFonts w:cs="B Nazanin" w:hint="cs"/>
                <w:rtl/>
              </w:rPr>
              <w:t>دانش</w:t>
            </w:r>
            <w:r w:rsidR="00547963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فنی</w:t>
            </w:r>
            <w:r w:rsidR="00547963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پایه</w:t>
            </w:r>
            <w:r w:rsidR="00547963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خلق</w:t>
            </w:r>
            <w:r w:rsidR="00547963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شده</w:t>
            </w:r>
            <w:r w:rsidR="00547963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است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916D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فنی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خریداری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و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بومی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سازی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شده</w:t>
            </w:r>
            <w:r w:rsidR="00547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916D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فنی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وجود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داشته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و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ارتقا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یافته</w:t>
            </w:r>
            <w:r w:rsidR="004E70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916D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="005B32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فنی</w:t>
            </w:r>
            <w:r w:rsidR="005B32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5B32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خریداری</w:t>
            </w:r>
            <w:r w:rsidR="005B32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شده</w:t>
            </w:r>
            <w:r w:rsidR="005B32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916DB">
              <w:rPr>
                <w:rFonts w:cs="B Nazanin" w:hint="cs"/>
                <w:sz w:val="20"/>
                <w:szCs w:val="20"/>
                <w:rtl/>
              </w:rPr>
              <w:t>دانش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فنی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عمومی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و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در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دسترس</w:t>
            </w:r>
            <w:r w:rsidR="00F07C7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میباشد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آخرين</w:t>
            </w:r>
            <w:r w:rsidR="00584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="00584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="006930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صنعتی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916DB">
              <w:rPr>
                <w:rFonts w:cs="B Nazanin" w:hint="cs"/>
                <w:rtl/>
              </w:rPr>
              <w:t>نمونه</w:t>
            </w:r>
            <w:r w:rsidR="006930F9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كارگاهي</w:t>
            </w:r>
            <w:r w:rsidR="006930F9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يا</w:t>
            </w:r>
            <w:r w:rsidR="006930F9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نيمه</w:t>
            </w:r>
            <w:r w:rsidR="006930F9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صنعتی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="003865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اولیه</w:t>
            </w:r>
            <w:r w:rsidR="003865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یا</w:t>
            </w:r>
            <w:r w:rsidR="003865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در</w:t>
            </w:r>
            <w:r w:rsidR="003865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مرحله</w:t>
            </w:r>
            <w:r w:rsidR="003865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="00584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="00584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ضرورت</w:t>
            </w:r>
            <w:r w:rsidR="00CA128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نرخ</w:t>
            </w:r>
            <w:r w:rsidR="00584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نوآوری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916DB">
              <w:rPr>
                <w:rFonts w:cs="B Nazanin" w:hint="cs"/>
                <w:rtl/>
              </w:rPr>
              <w:t>بسیار</w:t>
            </w:r>
            <w:r w:rsidR="00CA1286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بلندمدت</w:t>
            </w:r>
            <w:r w:rsidRPr="001916DB">
              <w:rPr>
                <w:rFonts w:cs="B Nazanin"/>
                <w:rtl/>
              </w:rPr>
              <w:t>(</w:t>
            </w:r>
            <w:r w:rsidRPr="001916DB">
              <w:rPr>
                <w:rFonts w:cs="B Nazanin" w:hint="cs"/>
                <w:rtl/>
              </w:rPr>
              <w:t>بیش</w:t>
            </w:r>
            <w:r w:rsidR="00CA1286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از</w:t>
            </w:r>
            <w:r w:rsidRPr="001916DB">
              <w:rPr>
                <w:rFonts w:cs="B Nazanin"/>
                <w:rtl/>
              </w:rPr>
              <w:t xml:space="preserve"> 8 </w:t>
            </w:r>
            <w:r w:rsidRPr="001916DB">
              <w:rPr>
                <w:rFonts w:cs="B Nazanin" w:hint="cs"/>
                <w:rtl/>
              </w:rPr>
              <w:t>سال</w:t>
            </w:r>
            <w:r w:rsidRPr="001916DB">
              <w:rPr>
                <w:rFonts w:cs="B Nazanin"/>
                <w:rtl/>
              </w:rPr>
              <w:t>)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بلندمدت</w:t>
            </w:r>
            <w:r w:rsidRPr="006A7ED6">
              <w:rPr>
                <w:rFonts w:cs="B Nazanin"/>
                <w:sz w:val="24"/>
                <w:szCs w:val="24"/>
                <w:rtl/>
              </w:rPr>
              <w:t>(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8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6A7ED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میان</w:t>
            </w:r>
            <w:r w:rsidR="00CA128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6A7ED6">
              <w:rPr>
                <w:rFonts w:cs="B Nazanin"/>
                <w:sz w:val="24"/>
                <w:szCs w:val="24"/>
                <w:rtl/>
              </w:rPr>
              <w:t>(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3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6A7ED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کوتاه</w:t>
            </w:r>
            <w:r w:rsidR="00CA128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1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3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6A7ED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916DB">
              <w:rPr>
                <w:rFonts w:cs="B Nazanin" w:hint="cs"/>
                <w:sz w:val="20"/>
                <w:szCs w:val="20"/>
                <w:rtl/>
              </w:rPr>
              <w:t>بسیارکوتاه</w:t>
            </w:r>
            <w:r w:rsidR="00CA128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مدت</w:t>
            </w:r>
            <w:r w:rsidRPr="001916DB">
              <w:rPr>
                <w:rFonts w:cs="B Nazanin"/>
                <w:sz w:val="20"/>
                <w:szCs w:val="20"/>
                <w:rtl/>
              </w:rPr>
              <w:t>(</w:t>
            </w:r>
            <w:r w:rsidRPr="001916DB">
              <w:rPr>
                <w:rFonts w:cs="B Nazanin" w:hint="cs"/>
                <w:sz w:val="20"/>
                <w:szCs w:val="20"/>
                <w:rtl/>
              </w:rPr>
              <w:t>کمترازیکسال</w:t>
            </w:r>
            <w:r w:rsidRPr="001916DB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پیچیده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ساده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A85E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نهادها</w:t>
            </w:r>
            <w:r w:rsidR="00A85E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A85E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مراکزفنی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وتخصصی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745FFB" w:rsidRDefault="003C05B8" w:rsidP="00B63D0C">
            <w:pPr>
              <w:bidi/>
              <w:jc w:val="center"/>
              <w:rPr>
                <w:rFonts w:cs="B Nazanin"/>
              </w:rPr>
            </w:pPr>
            <w:r w:rsidRPr="00745FFB">
              <w:rPr>
                <w:rFonts w:cs="B Nazanin" w:hint="cs"/>
                <w:rtl/>
              </w:rPr>
              <w:t>همکاری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با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ستادهای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توسعه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فناوری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745FFB" w:rsidRDefault="003C05B8" w:rsidP="00B63D0C">
            <w:pPr>
              <w:bidi/>
              <w:jc w:val="center"/>
              <w:rPr>
                <w:rFonts w:cs="B Nazanin"/>
              </w:rPr>
            </w:pPr>
            <w:r w:rsidRPr="00745FFB">
              <w:rPr>
                <w:rFonts w:cs="B Nazanin" w:hint="cs"/>
                <w:rtl/>
              </w:rPr>
              <w:t>همکاری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باکانونهای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هماهنگی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دانش،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صنعت</w:t>
            </w:r>
            <w:r w:rsidR="00A85EBD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و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745FFB">
              <w:rPr>
                <w:rFonts w:cs="B Nazanin" w:hint="cs"/>
                <w:rtl/>
              </w:rPr>
              <w:t>بازار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916DB">
              <w:rPr>
                <w:rFonts w:cs="B Nazanin" w:hint="cs"/>
                <w:rtl/>
              </w:rPr>
              <w:t>همکاری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با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پژوهشگاه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ها،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پژوهشکده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ها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و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مراکز</w:t>
            </w:r>
            <w:r w:rsidR="00E716AA">
              <w:rPr>
                <w:rFonts w:cs="B Nazanin" w:hint="cs"/>
                <w:rtl/>
              </w:rPr>
              <w:t xml:space="preserve"> </w:t>
            </w:r>
            <w:r w:rsidRPr="001916DB">
              <w:rPr>
                <w:rFonts w:cs="B Nazanin" w:hint="cs"/>
                <w:rtl/>
              </w:rPr>
              <w:t>تحقیقاتی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همکاری</w:t>
            </w:r>
            <w:r w:rsidR="002653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با</w:t>
            </w:r>
            <w:r w:rsidR="002653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دانشگاهها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مجوزها</w:t>
            </w:r>
            <w:r w:rsidR="00C132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C132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استاندارد</w:t>
            </w:r>
            <w:r w:rsidR="00C132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تاییدیه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تست</w:t>
            </w:r>
            <w:r w:rsidR="00343F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عملکرد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مراجع</w:t>
            </w:r>
            <w:r w:rsidR="00343F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ذیصلاح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مجوزطرح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پروانه</w:t>
            </w:r>
            <w:r w:rsidR="005F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به</w:t>
            </w:r>
            <w:r w:rsidR="005F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رهبرداری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مجوز</w:t>
            </w:r>
            <w:r w:rsidR="005F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="005F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از</w:t>
            </w:r>
            <w:r w:rsidR="005F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سازمانهای</w:t>
            </w:r>
            <w:r w:rsidR="005F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ذیربط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استاندارد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بین‌المللی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سایراستانداردها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وتأییدیه‌های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بین‌المللی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وضعیت</w:t>
            </w:r>
            <w:r w:rsidR="000650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بازار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رقابتي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ميزان</w:t>
            </w:r>
            <w:r w:rsidR="00B63D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تقاضادربازار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وجودقراردادپيش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يافروش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قبلي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فروش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تجاری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فروش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نمونه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عدم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فروش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قابلیت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صادرات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المللی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منطقه‌ای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="00531B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کاملاً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رقابتی</w:t>
            </w:r>
          </w:p>
        </w:tc>
        <w:tc>
          <w:tcPr>
            <w:tcW w:w="843" w:type="dxa"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تاحدی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رقابتی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غیر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رقابتی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چرخه</w:t>
            </w:r>
            <w:r w:rsidR="00662CA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عمرشرکت</w:t>
            </w:r>
            <w:r w:rsidR="00662CA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662CA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نوپا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چندمحصولی</w:t>
            </w:r>
            <w:r w:rsidRPr="006A7ED6">
              <w:rPr>
                <w:rFonts w:cs="B Nazanin"/>
                <w:sz w:val="24"/>
                <w:szCs w:val="24"/>
                <w:rtl/>
              </w:rPr>
              <w:t>/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تک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محصولی</w:t>
            </w:r>
            <w:r w:rsidRPr="006A7ED6">
              <w:rPr>
                <w:rFonts w:cs="B Nazanin"/>
                <w:sz w:val="24"/>
                <w:szCs w:val="24"/>
                <w:rtl/>
              </w:rPr>
              <w:t>/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باعمربیشتراز</w:t>
            </w: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چند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محصولی</w:t>
            </w:r>
            <w:r w:rsidRPr="006A7ED6">
              <w:rPr>
                <w:rFonts w:cs="B Nazanin"/>
                <w:sz w:val="24"/>
                <w:szCs w:val="24"/>
                <w:rtl/>
              </w:rPr>
              <w:t>/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تک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6A7ED6">
              <w:rPr>
                <w:rFonts w:cs="B Nazanin"/>
                <w:sz w:val="24"/>
                <w:szCs w:val="24"/>
                <w:rtl/>
              </w:rPr>
              <w:t>/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خدمتی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تیم</w:t>
            </w:r>
            <w:r w:rsidR="007C49E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اجرایی</w:t>
            </w:r>
            <w:r w:rsidR="007C49E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تیم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اجرایی</w:t>
            </w:r>
            <w:r w:rsidR="00662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کاملا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مرتبط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تاحدودي</w:t>
            </w:r>
            <w:r w:rsidR="00662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مرتبط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غيرمرتبط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تجربه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تیم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اجرایی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بالاي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بين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زير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سهم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نیروی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متخصص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تیم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اجرایی</w:t>
            </w:r>
            <w:r w:rsidR="007C4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بالاتراز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کمتراز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20 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rtl/>
              </w:rPr>
              <w:t>میزان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rtl/>
              </w:rPr>
              <w:t>اشتغال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rtl/>
              </w:rPr>
              <w:t>زایی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rtl/>
              </w:rPr>
              <w:t>طرح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/>
                <w:b/>
                <w:bCs/>
                <w:rtl/>
              </w:rPr>
              <w:t>(</w:t>
            </w:r>
            <w:r w:rsidRPr="001916DB">
              <w:rPr>
                <w:rFonts w:cs="B Nazanin" w:hint="cs"/>
                <w:b/>
                <w:bCs/>
                <w:rtl/>
              </w:rPr>
              <w:t>درزمان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rtl/>
              </w:rPr>
              <w:t>بهره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rtl/>
              </w:rPr>
              <w:t>‌برداری</w:t>
            </w:r>
            <w:r w:rsidR="0042481F">
              <w:rPr>
                <w:rFonts w:cs="B Nazanin" w:hint="cs"/>
                <w:b/>
                <w:bCs/>
                <w:rtl/>
              </w:rPr>
              <w:t xml:space="preserve"> </w:t>
            </w:r>
            <w:r w:rsidRPr="001916DB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بیش</w:t>
            </w:r>
            <w:r w:rsidR="004248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10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50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کمتراز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10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745FFB" w:rsidRDefault="003C05B8" w:rsidP="00B63D0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="004248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زمانبندی</w:t>
            </w:r>
            <w:r w:rsidR="004248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عملیاتی</w:t>
            </w:r>
            <w:r w:rsidR="004248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میباشد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محتمل</w:t>
            </w:r>
            <w:r w:rsidR="004248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عملیاتی</w:t>
            </w:r>
            <w:r w:rsidR="004248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نمی</w:t>
            </w:r>
            <w:r w:rsidR="004248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باشد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آثاروپیامدهای</w:t>
            </w:r>
            <w:r w:rsidR="007E16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نیمه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ارزش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افزوده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بیشتردرفرایندتولید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تولیدصنعتی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آزمایشگاهی،ثبت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="007E1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ومقاله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وضعیت</w:t>
            </w:r>
            <w:r w:rsidR="007977D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استقرار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استقراردر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پارک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استقراردرمناطق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آزاد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و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ویژه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استقراردر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شهرک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صنعتی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غیره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7977DC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  <w:r w:rsidR="007977DC"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="007977DC"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="007977DC"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>توجیهی</w:t>
            </w:r>
            <w:r w:rsidR="007977DC"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77DC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مجری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کامل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ومورد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قبول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ناقص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اما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قبول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کامل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اما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محتمل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ودارای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ریسک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ناقص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ودارای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احتمالا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تضعیف</w:t>
            </w:r>
            <w:r w:rsidR="00373C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محوریت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درتجاري‌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سازمانی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گروهی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فردی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trHeight w:val="523"/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5FFB">
              <w:rPr>
                <w:rFonts w:cs="B Nazanin" w:hint="cs"/>
                <w:b/>
                <w:bCs/>
                <w:rtl/>
              </w:rPr>
              <w:t>ميزان</w:t>
            </w:r>
            <w:r w:rsidR="008A4024">
              <w:rPr>
                <w:rFonts w:cs="B Nazanin" w:hint="cs"/>
                <w:b/>
                <w:bCs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rtl/>
              </w:rPr>
              <w:t>ریسک</w:t>
            </w:r>
            <w:r w:rsidR="008A4024">
              <w:rPr>
                <w:rFonts w:cs="B Nazanin" w:hint="cs"/>
                <w:b/>
                <w:bCs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rtl/>
              </w:rPr>
              <w:t>صاحب</w:t>
            </w:r>
            <w:r w:rsidR="008A4024">
              <w:rPr>
                <w:rFonts w:cs="B Nazanin" w:hint="cs"/>
                <w:b/>
                <w:bCs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rtl/>
              </w:rPr>
              <w:t>طرح</w:t>
            </w:r>
            <w:r w:rsidRPr="00745FFB">
              <w:rPr>
                <w:rFonts w:cs="B Nazanin"/>
                <w:b/>
                <w:bCs/>
                <w:rtl/>
              </w:rPr>
              <w:t xml:space="preserve"> (</w:t>
            </w:r>
            <w:r w:rsidRPr="00745FFB">
              <w:rPr>
                <w:rFonts w:cs="B Nazanin" w:hint="cs"/>
                <w:b/>
                <w:bCs/>
                <w:rtl/>
              </w:rPr>
              <w:t>ازطریق</w:t>
            </w:r>
            <w:r w:rsidR="008A4024">
              <w:rPr>
                <w:rFonts w:cs="B Nazanin" w:hint="cs"/>
                <w:b/>
                <w:bCs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rtl/>
              </w:rPr>
              <w:t>سهم</w:t>
            </w:r>
            <w:r w:rsidR="008A4024">
              <w:rPr>
                <w:rFonts w:cs="B Nazanin" w:hint="cs"/>
                <w:b/>
                <w:bCs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rtl/>
              </w:rPr>
              <w:t>آورده</w:t>
            </w:r>
            <w:r w:rsidRPr="00745FFB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بالاتراز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30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trHeight w:val="409"/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بين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29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کمتراز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20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بینی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سود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دهی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روند</w:t>
            </w:r>
            <w:r w:rsidR="008A40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سود</w:t>
            </w:r>
            <w:r w:rsidR="008A40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دهی</w:t>
            </w:r>
            <w:r w:rsidR="008A40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شرکت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نوپا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مالی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قبل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سود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مالی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قبل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زیان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باعمر</w:t>
            </w:r>
            <w:r w:rsidR="008A40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بیشتراز</w:t>
            </w: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مالی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قبل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سود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مالی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قبل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="009A1D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زیان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درصد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ثابت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کمتراز</w:t>
            </w:r>
            <w:r w:rsidRPr="006A7ED6">
              <w:rPr>
                <w:rFonts w:cs="B Nazanin"/>
                <w:sz w:val="24"/>
                <w:szCs w:val="24"/>
                <w:rtl/>
              </w:rPr>
              <w:t>20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20%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>40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40%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>60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  <w:r w:rsidRPr="006A7ED6">
              <w:rPr>
                <w:rFonts w:ascii="Arial" w:hAnsi="Arial" w:cs="Arial"/>
                <w:sz w:val="24"/>
                <w:szCs w:val="24"/>
                <w:rtl/>
              </w:rPr>
              <w:t>٪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80</w:t>
            </w:r>
            <w:r w:rsidRPr="006A7ED6">
              <w:rPr>
                <w:rFonts w:cs="Arial"/>
                <w:sz w:val="24"/>
                <w:szCs w:val="24"/>
                <w:rtl/>
              </w:rPr>
              <w:t>٪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80%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به</w:t>
            </w:r>
            <w:r w:rsidR="000370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بالا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نسبت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داراییهابه</w:t>
            </w:r>
            <w:r w:rsidR="000370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5FFB">
              <w:rPr>
                <w:rFonts w:cs="B Nazanin" w:hint="cs"/>
                <w:b/>
                <w:bCs/>
                <w:sz w:val="24"/>
                <w:szCs w:val="24"/>
                <w:rtl/>
              </w:rPr>
              <w:t>بدهیها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بیشاز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1 </w:t>
            </w:r>
            <w:r w:rsidRPr="006A7ED6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کمتراز</w:t>
            </w:r>
            <w:r w:rsidRPr="006A7ED6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ضرورت</w:t>
            </w:r>
            <w:r w:rsidR="003D758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8"/>
                <w:szCs w:val="28"/>
                <w:rtl/>
              </w:rPr>
              <w:t>ملی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916DB">
              <w:rPr>
                <w:rFonts w:cs="B Nazanin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تأثیربرزندگی</w:t>
            </w:r>
            <w:r w:rsidR="003D75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مردم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تأثیربراقتصادکشور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تأثیربرخنثی‌سازی</w:t>
            </w:r>
            <w:r w:rsidR="003D75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6DB">
              <w:rPr>
                <w:rFonts w:cs="B Nazanin" w:hint="cs"/>
                <w:b/>
                <w:bCs/>
                <w:sz w:val="24"/>
                <w:szCs w:val="24"/>
                <w:rtl/>
              </w:rPr>
              <w:t>تحریم</w:t>
            </w:r>
          </w:p>
        </w:tc>
        <w:tc>
          <w:tcPr>
            <w:tcW w:w="1134" w:type="dxa"/>
            <w:vMerge w:val="restart"/>
            <w:vAlign w:val="center"/>
          </w:tcPr>
          <w:p w:rsidR="003C05B8" w:rsidRPr="001916DB" w:rsidRDefault="003C05B8" w:rsidP="00B63D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16DB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tcBorders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Merge w:val="restart"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 w:hint="cs"/>
                <w:sz w:val="24"/>
                <w:szCs w:val="24"/>
                <w:rtl/>
              </w:rPr>
              <w:t>کم</w:t>
            </w:r>
          </w:p>
        </w:tc>
        <w:tc>
          <w:tcPr>
            <w:tcW w:w="843" w:type="dxa"/>
            <w:tcBorders>
              <w:top w:val="dashed" w:sz="4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A7ED6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683" w:type="dxa"/>
            <w:vMerge/>
            <w:tcBorders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05B8" w:rsidRPr="006A7ED6" w:rsidTr="00B63D0C">
        <w:trPr>
          <w:jc w:val="center"/>
        </w:trPr>
        <w:tc>
          <w:tcPr>
            <w:tcW w:w="928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5B8" w:rsidRPr="006A7ED6" w:rsidRDefault="003C05B8" w:rsidP="00B63D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نکته : 10 امتیاز اضافی در اختیار داوران گرامی می‌باشد که می‌توانند درصورت صلاحدید و برای موارد پیش بینی نشده علاوه بر موارد فوق و نیز با رعایت سقف امتیاز (100) به هر طرح اختصاص دهند.</w:t>
            </w:r>
          </w:p>
        </w:tc>
      </w:tr>
      <w:tr w:rsidR="003C05B8" w:rsidRPr="006A7ED6" w:rsidTr="00B63D0C">
        <w:trPr>
          <w:jc w:val="center"/>
        </w:trPr>
        <w:tc>
          <w:tcPr>
            <w:tcW w:w="7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05B8" w:rsidRDefault="003C05B8" w:rsidP="00B63D0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C63FA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جمع نمرات</w:t>
            </w:r>
          </w:p>
        </w:tc>
        <w:tc>
          <w:tcPr>
            <w:tcW w:w="210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5B8" w:rsidRDefault="003C05B8" w:rsidP="00B63D0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6"/>
        <w:bidiVisual/>
        <w:tblW w:w="0" w:type="auto"/>
        <w:tblLook w:val="04A0"/>
      </w:tblPr>
      <w:tblGrid>
        <w:gridCol w:w="6877"/>
      </w:tblGrid>
      <w:tr w:rsidR="003C05B8" w:rsidTr="00B63D0C">
        <w:tc>
          <w:tcPr>
            <w:tcW w:w="68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B8" w:rsidRPr="009B295C" w:rsidRDefault="003C05B8" w:rsidP="00B63D0C">
            <w:pPr>
              <w:bidi/>
              <w:contextualSpacing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</w:rPr>
              <w:sym w:font="Symbol" w:char="F07F"/>
            </w:r>
            <w:r w:rsidRPr="009B295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طرح از نظر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فنی و اقتصادی امکان پذیر</w:t>
            </w:r>
            <w:r w:rsidRPr="009B295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می</w:t>
            </w:r>
            <w:r w:rsidRPr="009B295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9B295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باشد.</w:t>
            </w:r>
          </w:p>
          <w:p w:rsidR="003C05B8" w:rsidRDefault="003C05B8" w:rsidP="00B63D0C">
            <w:pPr>
              <w:bidi/>
              <w:rPr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</w:rPr>
              <w:sym w:font="Symbol" w:char="F07F"/>
            </w:r>
            <w:r w:rsidRPr="009B295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طرح از نظر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فنی و  اقتصادی امکان پذیرن</w:t>
            </w:r>
            <w:r w:rsidRPr="009B295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9B295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9B295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باشد.</w:t>
            </w:r>
          </w:p>
        </w:tc>
      </w:tr>
    </w:tbl>
    <w:p w:rsidR="003C05B8" w:rsidRDefault="003C05B8" w:rsidP="003C05B8">
      <w:pPr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</w:p>
    <w:p w:rsidR="003C05B8" w:rsidRDefault="003C05B8" w:rsidP="003C05B8">
      <w:pPr>
        <w:rPr>
          <w:rFonts w:ascii="IranNastaliq" w:hAnsi="IranNastaliq" w:cs="IranNastaliq"/>
          <w:sz w:val="24"/>
          <w:szCs w:val="24"/>
          <w:rtl/>
          <w:lang w:bidi="fa-IR"/>
        </w:rPr>
      </w:pPr>
    </w:p>
    <w:tbl>
      <w:tblPr>
        <w:tblStyle w:val="TableGrid1"/>
        <w:bidiVisual/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159"/>
      </w:tblGrid>
      <w:tr w:rsidR="003C05B8" w:rsidRPr="00EC63FA" w:rsidTr="00B63D0C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5B8" w:rsidRDefault="003C05B8" w:rsidP="00B63D0C">
            <w:pPr>
              <w:tabs>
                <w:tab w:val="right" w:pos="2648"/>
              </w:tabs>
              <w:bidi/>
              <w:contextualSpacing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حمایتهای پیشنهادی</w:t>
            </w:r>
          </w:p>
        </w:tc>
      </w:tr>
      <w:tr w:rsidR="003C05B8" w:rsidRPr="00EC63FA" w:rsidTr="00B63D0C">
        <w:trPr>
          <w:trHeight w:val="20"/>
        </w:trPr>
        <w:tc>
          <w:tcPr>
            <w:tcW w:w="1739" w:type="pct"/>
            <w:tcBorders>
              <w:top w:val="single" w:sz="18" w:space="0" w:color="auto"/>
              <w:left w:val="single" w:sz="18" w:space="0" w:color="auto"/>
            </w:tcBorders>
          </w:tcPr>
          <w:p w:rsidR="003C05B8" w:rsidRPr="00DF60EC" w:rsidRDefault="003C05B8" w:rsidP="00B63D0C">
            <w:pPr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F60EC">
              <w:rPr>
                <w:rFonts w:ascii="Times New Roman" w:hAnsi="Times New Roman" w:cs="B Nazanin" w:hint="cs"/>
                <w:sz w:val="24"/>
                <w:szCs w:val="24"/>
                <w:rtl/>
              </w:rPr>
              <w:t>حمایتهای مالی:</w:t>
            </w:r>
          </w:p>
          <w:p w:rsidR="003C05B8" w:rsidRPr="00DF60EC" w:rsidRDefault="003C05B8" w:rsidP="00B63D0C">
            <w:pPr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ارائه تسهیلات به مبلغ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................................</w:t>
            </w:r>
          </w:p>
          <w:p w:rsidR="003C05B8" w:rsidRDefault="003C05B8" w:rsidP="00B63D0C">
            <w:pPr>
              <w:bidi/>
              <w:contextualSpacing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 w:hint="cs"/>
                <w:sz w:val="24"/>
                <w:szCs w:val="24"/>
                <w:rtl/>
              </w:rPr>
              <w:t>ارائه ضمانتنامه به مبلغ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...............................</w:t>
            </w:r>
          </w:p>
        </w:tc>
        <w:tc>
          <w:tcPr>
            <w:tcW w:w="326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05B8" w:rsidRPr="00DF60EC" w:rsidRDefault="003C05B8" w:rsidP="00B63D0C">
            <w:pPr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F60EC">
              <w:rPr>
                <w:rFonts w:ascii="Times New Roman" w:hAnsi="Times New Roman" w:cs="B Nazanin" w:hint="cs"/>
                <w:sz w:val="24"/>
                <w:szCs w:val="24"/>
                <w:rtl/>
              </w:rPr>
              <w:t>حمایتهای غیرمالی:</w:t>
            </w:r>
          </w:p>
          <w:p w:rsidR="003C05B8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حمایت از ارايه خدمات اخذ استاندارد، مجوز،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‌ تأييديه و گواهي (داخلي يا بين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المللي)،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حمایت از ارايه خدمات ثبت اختراع (پتنت) بين</w:t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  <w:t>المللي، ثبت علامت تجاري،</w:t>
            </w:r>
          </w:p>
          <w:p w:rsidR="003C05B8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حمایت از ارايه خدمات تهيه طرح توجيهي، مطالعه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امكان</w:t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  <w:t>سنجي و طرح كسب‌وكار،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حمایت از ارايه خدمات آزمايشگاهي،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حمایت از ارايه خدمات مشاوره‌هاي فني و تخصصي، مديريتي، مديريت توليد، مالي و حسابداري، حقوقي،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حمایت از ارايه مشاوره انتقال فناوري،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حمايت از شركت در نمايشگاه‌ها و مجامع بين‌المللي،</w:t>
            </w:r>
          </w:p>
          <w:p w:rsidR="003C05B8" w:rsidRPr="00DF60EC" w:rsidRDefault="003C05B8" w:rsidP="00B63D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sym w:font="Symbol" w:char="F07F"/>
            </w:r>
            <w:r w:rsidRPr="00DF60EC">
              <w:rPr>
                <w:rFonts w:ascii="Times New Roman" w:hAnsi="Times New Roman" w:cs="B Nazanin"/>
                <w:sz w:val="24"/>
                <w:szCs w:val="24"/>
                <w:rtl/>
              </w:rPr>
              <w:t>حمايت از ورود به بورس ايده و بازار فرابورس،</w:t>
            </w:r>
          </w:p>
          <w:p w:rsidR="003C05B8" w:rsidRPr="00DF60EC" w:rsidRDefault="003C05B8" w:rsidP="00B63D0C">
            <w:pPr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C05B8" w:rsidRPr="00EC63FA" w:rsidTr="00B63D0C">
        <w:trPr>
          <w:trHeight w:val="1646"/>
        </w:trPr>
        <w:tc>
          <w:tcPr>
            <w:tcW w:w="173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C05B8" w:rsidRPr="00EC63FA" w:rsidRDefault="003C05B8" w:rsidP="00B63D0C">
            <w:pPr>
              <w:bidi/>
              <w:rPr>
                <w:rFonts w:ascii="Times New Roman" w:hAnsi="Times New Roman" w:cs="B Zar"/>
                <w:b/>
                <w:bCs/>
                <w:rtl/>
              </w:rPr>
            </w:pPr>
            <w:r w:rsidRPr="00EC63FA">
              <w:rPr>
                <w:rFonts w:ascii="Times New Roman" w:hAnsi="Times New Roman" w:cs="B Zar" w:hint="cs"/>
                <w:b/>
                <w:bCs/>
                <w:rtl/>
              </w:rPr>
              <w:t>نام و نام خانوادگی داور :</w:t>
            </w:r>
          </w:p>
        </w:tc>
        <w:tc>
          <w:tcPr>
            <w:tcW w:w="3261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C05B8" w:rsidRDefault="003C05B8" w:rsidP="00B63D0C">
            <w:pPr>
              <w:bidi/>
              <w:rPr>
                <w:rFonts w:ascii="Times New Roman" w:hAnsi="Times New Roman" w:cs="B Zar"/>
                <w:b/>
                <w:bCs/>
                <w:rtl/>
              </w:rPr>
            </w:pPr>
            <w:r w:rsidRPr="00EC63FA">
              <w:rPr>
                <w:rFonts w:ascii="Times New Roman" w:hAnsi="Times New Roman" w:cs="B Zar" w:hint="cs"/>
                <w:b/>
                <w:bCs/>
                <w:rtl/>
              </w:rPr>
              <w:t>محل امضاء :</w:t>
            </w:r>
          </w:p>
          <w:p w:rsidR="003C05B8" w:rsidRPr="00EC63FA" w:rsidRDefault="003C05B8" w:rsidP="00B63D0C">
            <w:pPr>
              <w:bidi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3C05B8" w:rsidRPr="00B5506F" w:rsidRDefault="003C05B8" w:rsidP="003C05B8">
      <w:pPr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</w:p>
    <w:p w:rsidR="003C05B8" w:rsidRPr="003C05B8" w:rsidRDefault="003C05B8" w:rsidP="003C05B8">
      <w:pPr>
        <w:jc w:val="center"/>
        <w:rPr>
          <w:rFonts w:ascii="IranNastaliq" w:hAnsi="IranNastaliq" w:cs="B Titr"/>
          <w:b/>
          <w:bCs/>
          <w:sz w:val="16"/>
          <w:szCs w:val="16"/>
          <w:lang w:bidi="fa-IR"/>
        </w:rPr>
      </w:pPr>
    </w:p>
    <w:p w:rsidR="003C05B8" w:rsidRPr="003C05B8" w:rsidRDefault="003C05B8" w:rsidP="003C05B8">
      <w:pPr>
        <w:jc w:val="center"/>
        <w:rPr>
          <w:rFonts w:cs="B Titr"/>
          <w:b/>
          <w:bCs/>
          <w:lang w:bidi="fa-IR"/>
        </w:rPr>
      </w:pPr>
    </w:p>
    <w:sectPr w:rsidR="003C05B8" w:rsidRPr="003C05B8" w:rsidSect="003C05B8">
      <w:headerReference w:type="default" r:id="rId6"/>
      <w:pgSz w:w="11907" w:h="16840" w:code="9"/>
      <w:pgMar w:top="2552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45" w:rsidRDefault="00EC3D45" w:rsidP="00AD7AFC">
      <w:pPr>
        <w:spacing w:after="0" w:line="240" w:lineRule="auto"/>
      </w:pPr>
      <w:r>
        <w:separator/>
      </w:r>
    </w:p>
  </w:endnote>
  <w:endnote w:type="continuationSeparator" w:id="0">
    <w:p w:rsidR="00EC3D45" w:rsidRDefault="00EC3D45" w:rsidP="00AD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45" w:rsidRDefault="00EC3D45" w:rsidP="00AD7AFC">
      <w:pPr>
        <w:spacing w:after="0" w:line="240" w:lineRule="auto"/>
      </w:pPr>
      <w:r>
        <w:separator/>
      </w:r>
    </w:p>
  </w:footnote>
  <w:footnote w:type="continuationSeparator" w:id="0">
    <w:p w:rsidR="00EC3D45" w:rsidRDefault="00EC3D45" w:rsidP="00AD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0C" w:rsidRPr="006F52AD" w:rsidRDefault="00B63D0C" w:rsidP="00AD7AFC">
    <w:pPr>
      <w:pStyle w:val="Header"/>
      <w:rPr>
        <w:vanish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-457200</wp:posOffset>
          </wp:positionV>
          <wp:extent cx="7524115" cy="10687050"/>
          <wp:effectExtent l="19050" t="0" r="635" b="0"/>
          <wp:wrapNone/>
          <wp:docPr id="1" name="Picture 1" descr="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3D0C" w:rsidRDefault="00B63D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7ED6"/>
    <w:rsid w:val="00026014"/>
    <w:rsid w:val="0003704D"/>
    <w:rsid w:val="000650B7"/>
    <w:rsid w:val="000910B4"/>
    <w:rsid w:val="000B5DD5"/>
    <w:rsid w:val="001916DB"/>
    <w:rsid w:val="001B2FE9"/>
    <w:rsid w:val="00265354"/>
    <w:rsid w:val="003439F8"/>
    <w:rsid w:val="00343FF3"/>
    <w:rsid w:val="00373C8A"/>
    <w:rsid w:val="00386559"/>
    <w:rsid w:val="003C05B8"/>
    <w:rsid w:val="003D7584"/>
    <w:rsid w:val="0042481F"/>
    <w:rsid w:val="00445056"/>
    <w:rsid w:val="00472897"/>
    <w:rsid w:val="004B6B67"/>
    <w:rsid w:val="004E70AB"/>
    <w:rsid w:val="00531B79"/>
    <w:rsid w:val="00547963"/>
    <w:rsid w:val="00584232"/>
    <w:rsid w:val="00594C43"/>
    <w:rsid w:val="005B32E5"/>
    <w:rsid w:val="005F330A"/>
    <w:rsid w:val="00662CAC"/>
    <w:rsid w:val="006930F9"/>
    <w:rsid w:val="006A7ED6"/>
    <w:rsid w:val="006D674C"/>
    <w:rsid w:val="00745FFB"/>
    <w:rsid w:val="0075517F"/>
    <w:rsid w:val="007977DC"/>
    <w:rsid w:val="007B2FBB"/>
    <w:rsid w:val="007B3BA6"/>
    <w:rsid w:val="007C49EB"/>
    <w:rsid w:val="007E16A2"/>
    <w:rsid w:val="008A4024"/>
    <w:rsid w:val="00923C57"/>
    <w:rsid w:val="009368A0"/>
    <w:rsid w:val="009A1D4A"/>
    <w:rsid w:val="009F1ACC"/>
    <w:rsid w:val="00A85EBD"/>
    <w:rsid w:val="00AD7AFC"/>
    <w:rsid w:val="00B039EB"/>
    <w:rsid w:val="00B63D0C"/>
    <w:rsid w:val="00C132C4"/>
    <w:rsid w:val="00CA1286"/>
    <w:rsid w:val="00D552E1"/>
    <w:rsid w:val="00D95645"/>
    <w:rsid w:val="00E716AA"/>
    <w:rsid w:val="00EC3D45"/>
    <w:rsid w:val="00F0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1916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AFC"/>
  </w:style>
  <w:style w:type="paragraph" w:styleId="Footer">
    <w:name w:val="footer"/>
    <w:basedOn w:val="Normal"/>
    <w:link w:val="FooterChar"/>
    <w:uiPriority w:val="99"/>
    <w:semiHidden/>
    <w:unhideWhenUsed/>
    <w:rsid w:val="00AD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AFC"/>
  </w:style>
  <w:style w:type="paragraph" w:styleId="BalloonText">
    <w:name w:val="Balloon Text"/>
    <w:basedOn w:val="Normal"/>
    <w:link w:val="BalloonTextChar"/>
    <w:uiPriority w:val="99"/>
    <w:semiHidden/>
    <w:unhideWhenUsed/>
    <w:rsid w:val="0092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a.azarsa</dc:creator>
  <cp:lastModifiedBy>a.zamiri</cp:lastModifiedBy>
  <cp:revision>30</cp:revision>
  <cp:lastPrinted>2019-09-25T05:50:00Z</cp:lastPrinted>
  <dcterms:created xsi:type="dcterms:W3CDTF">2019-05-29T13:48:00Z</dcterms:created>
  <dcterms:modified xsi:type="dcterms:W3CDTF">2019-09-25T05:52:00Z</dcterms:modified>
</cp:coreProperties>
</file>